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255203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8D39DA" w:rsidP="00255203">
                        <w:pPr>
                          <w:pStyle w:val="TableParagraph"/>
                          <w:spacing w:before="54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市町</w:t>
                        </w:r>
                        <w:r w:rsidR="002264CE">
                          <w:rPr>
                            <w:sz w:val="19"/>
                          </w:rPr>
                          <w:t>村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8D39DA" w:rsidP="00255203">
                        <w:pPr>
                          <w:pStyle w:val="TableParagraph"/>
                          <w:spacing w:before="61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8D39DA" w:rsidP="00255203">
                        <w:pPr>
                          <w:pStyle w:val="TableParagraph"/>
                          <w:spacing w:before="61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255203"/>
    <w:rsid w:val="003F5AB8"/>
    <w:rsid w:val="00402E2C"/>
    <w:rsid w:val="0051335C"/>
    <w:rsid w:val="005A7816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FE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5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2021-02-12T05:44:00Z</dcterms:modified>
</cp:coreProperties>
</file>