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255203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8D39DA" w:rsidP="00255203">
                        <w:pPr>
                          <w:pStyle w:val="TableParagraph"/>
                          <w:spacing w:before="54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市町</w:t>
                        </w:r>
                        <w:r w:rsidR="002264CE">
                          <w:rPr>
                            <w:sz w:val="19"/>
                          </w:rPr>
                          <w:t>村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8D39DA" w:rsidP="00255203">
                        <w:pPr>
                          <w:pStyle w:val="TableParagraph"/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8D39DA" w:rsidP="00255203">
                        <w:pPr>
                          <w:pStyle w:val="TableParagraph"/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255203"/>
    <w:rsid w:val="003F5AB8"/>
    <w:rsid w:val="00402E2C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FE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255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5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2021-02-12T05:44:00Z</dcterms:modified>
</cp:coreProperties>
</file>