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119" w:rsidRDefault="00CA2732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48E855A5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A2732" w:rsidRPr="0053627D" w:rsidRDefault="00CA2732" w:rsidP="00CA27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0;margin-top:-27.35pt;width:58.5pt;height:2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" strokeweight="1.5pt">
                <v:textbox inset="5.85pt,.7pt,5.85pt,.7pt">
                  <w:txbxContent>
                    <w:p w14:paraId="132B2993" w14:textId="77777777" w:rsidR="00CA2732" w:rsidRPr="0053627D" w:rsidRDefault="00CA2732" w:rsidP="00CA27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119"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:rsidR="009A6CE8" w:rsidRDefault="00CA2732" w:rsidP="009A6CE8">
      <w:pPr>
        <w:snapToGrid w:val="0"/>
        <w:spacing w:line="300" w:lineRule="exact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6B6F0CB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44.9pt;margin-top:6.55pt;width:101.9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" adj="25863,24220" strokeweight="1.5pt">
                <v:textbox inset="5.85pt,.7pt,5.85pt,.7pt">
                  <w:txbxContent>
                    <w:p w14:paraId="61309A5E" w14:textId="77777777" w:rsidR="00CA2732" w:rsidRPr="00120466" w:rsidRDefault="00CA2732" w:rsidP="00CA273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A6CE8" w:rsidRPr="002C0C3D" w:rsidRDefault="00CA2732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令和○</w:t>
      </w:r>
      <w:r w:rsidR="009A6CE8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>○</w:t>
      </w:r>
      <w:r w:rsidR="009A6CE8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>○○</w:t>
      </w:r>
      <w:r w:rsidR="009A6CE8" w:rsidRPr="002C0C3D">
        <w:rPr>
          <w:rFonts w:ascii="ＭＳ Ｐ明朝" w:eastAsia="ＭＳ Ｐ明朝" w:hAnsi="ＭＳ Ｐ明朝"/>
        </w:rPr>
        <w:t>日</w:t>
      </w:r>
    </w:p>
    <w:p w:rsidR="009A6CE8" w:rsidRPr="002C0C3D" w:rsidRDefault="006A1E8B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碧南</w:t>
      </w:r>
      <w:bookmarkStart w:id="0" w:name="_GoBack"/>
      <w:bookmarkEnd w:id="0"/>
      <w:r w:rsidR="001A217F">
        <w:rPr>
          <w:rFonts w:ascii="ＭＳ Ｐ明朝" w:eastAsia="ＭＳ Ｐ明朝" w:hAnsi="ＭＳ Ｐ明朝" w:hint="eastAsia"/>
        </w:rPr>
        <w:t>市長</w:t>
      </w:r>
      <w:r w:rsidR="009A6CE8" w:rsidRPr="002C0C3D">
        <w:rPr>
          <w:rFonts w:ascii="ＭＳ Ｐ明朝" w:eastAsia="ＭＳ Ｐ明朝" w:hAnsi="ＭＳ Ｐ明朝"/>
        </w:rPr>
        <w:t xml:space="preserve">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</w:t>
      </w:r>
      <w:r w:rsidR="00CA2732" w:rsidRPr="00CA2732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="00003119" w:rsidRPr="00CA2732">
        <w:rPr>
          <w:rFonts w:ascii="ＭＳ Ｐ明朝" w:eastAsia="ＭＳ Ｐ明朝" w:hAnsi="ＭＳ Ｐ明朝" w:hint="eastAsia"/>
          <w:u w:val="single"/>
        </w:rPr>
        <w:t xml:space="preserve">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A2732" w:rsidRPr="00CA2732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:rsidR="009A6CE8" w:rsidRPr="002C0C3D" w:rsidRDefault="00CA2732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77EDEEA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343.65pt;margin-top:.55pt;width:122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" adj="-3683,-13577" strokeweight="1.5pt">
                <v:textbox inset="5.85pt,.7pt,5.85pt,.7pt">
                  <w:txbxContent>
                    <w:p w14:paraId="61470BB0" w14:textId="77777777" w:rsidR="00CA2732" w:rsidRPr="00120466" w:rsidRDefault="00CA2732" w:rsidP="00CA273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:rsidR="009A6CE8" w:rsidRPr="0014561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:rsidR="009A6CE8" w:rsidRPr="002C0C3D" w:rsidRDefault="00CA2732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2848D" wp14:editId="014010C5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732" w:rsidRPr="00120466" w:rsidRDefault="00CA2732" w:rsidP="00CA273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848D" id="角丸四角形吹き出し 6" o:spid="_x0000_s1030" type="#_x0000_t62" style="position:absolute;left:0;text-align:left;margin-left:318pt;margin-top:.55pt;width:234.6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" adj="-3893,385" strokeweight="1.5pt">
                <v:textbox inset="5.85pt,.7pt,5.85pt,.7pt">
                  <w:txbxContent>
                    <w:p w14:paraId="782FB5D3" w14:textId="7BA2DCF2" w:rsidR="00CA2732" w:rsidRPr="00120466" w:rsidRDefault="00CA2732" w:rsidP="00CA273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6CE8" w:rsidRPr="002C0C3D">
        <w:rPr>
          <w:rFonts w:ascii="ＭＳ Ｐ明朝" w:eastAsia="ＭＳ Ｐ明朝" w:hAnsi="ＭＳ Ｐ明朝"/>
        </w:rPr>
        <w:t xml:space="preserve">　　</w:t>
      </w: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</w:t>
      </w:r>
      <w:r w:rsidR="00CA2732">
        <w:rPr>
          <w:rFonts w:ascii="ＭＳ Ｐ明朝" w:eastAsia="ＭＳ Ｐ明朝" w:hAnsi="ＭＳ Ｐ明朝" w:hint="eastAsia"/>
          <w:u w:val="single"/>
        </w:rPr>
        <w:t>床、ドア</w:t>
      </w:r>
      <w:r w:rsidRPr="002C0C3D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14561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:rsidR="009A6CE8" w:rsidRPr="002C0C3D" w:rsidRDefault="00CA2732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="009A6CE8" w:rsidRPr="002C0C3D">
        <w:rPr>
          <w:rFonts w:ascii="ＭＳ Ｐ明朝" w:eastAsia="ＭＳ Ｐ明朝" w:hAnsi="ＭＳ Ｐ明朝" w:hint="eastAsia"/>
        </w:rPr>
        <w:t xml:space="preserve">　下地材が吸水により変形、床下の湿気・悪臭・汚損がある。</w:t>
      </w:r>
    </w:p>
    <w:p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9A6CE8" w:rsidRPr="002C0C3D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9A6CE8" w:rsidRPr="002C0C3D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:rsidR="009A6CE8" w:rsidRPr="002C0C3D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:rsidR="009A6CE8" w:rsidRPr="002C0C3D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:rsidR="009A6CE8" w:rsidRPr="00EB1FBB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:rsidR="00EA6A5D" w:rsidRPr="009A6CE8" w:rsidRDefault="00EA6A5D" w:rsidP="009A6CE8"/>
    <w:sectPr w:rsidR="00EA6A5D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73C" w:rsidRDefault="0003173C">
      <w:r>
        <w:separator/>
      </w:r>
    </w:p>
  </w:endnote>
  <w:endnote w:type="continuationSeparator" w:id="0">
    <w:p w:rsidR="0003173C" w:rsidRDefault="0003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F9" w:rsidRDefault="00C24BF9">
    <w:pPr>
      <w:pStyle w:val="a5"/>
      <w:jc w:val="center"/>
    </w:pPr>
  </w:p>
  <w:p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73C" w:rsidRDefault="0003173C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03173C" w:rsidRDefault="0003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F9" w:rsidRDefault="00C24BF9">
    <w:pPr>
      <w:pStyle w:val="a3"/>
    </w:pPr>
  </w:p>
  <w:p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173C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158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1E8B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A2732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7C915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4CAAB-94C7-4724-9C2D-EEA9CAA1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森田　淳司</cp:lastModifiedBy>
  <cp:revision>4</cp:revision>
  <cp:lastPrinted>2021-02-17T02:23:00Z</cp:lastPrinted>
  <dcterms:created xsi:type="dcterms:W3CDTF">2021-02-17T02:12:00Z</dcterms:created>
  <dcterms:modified xsi:type="dcterms:W3CDTF">2023-07-20T07:05:00Z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