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A3C83" w14:textId="77777777" w:rsidR="006C493F" w:rsidRDefault="00375A57" w:rsidP="00113044">
      <w:pPr>
        <w:jc w:val="center"/>
      </w:pPr>
      <w:r>
        <w:rPr>
          <w:rFonts w:hint="eastAsia"/>
        </w:rPr>
        <w:t>補助金交付申請書</w:t>
      </w:r>
    </w:p>
    <w:p w14:paraId="211079C8" w14:textId="77777777" w:rsidR="00375A57" w:rsidRDefault="00375A57" w:rsidP="00375A57">
      <w:pPr>
        <w:jc w:val="center"/>
      </w:pPr>
    </w:p>
    <w:p w14:paraId="101CC1CE" w14:textId="77777777" w:rsidR="006C493F" w:rsidRPr="00BF42A0" w:rsidRDefault="006C493F" w:rsidP="00B43CAC">
      <w:pPr>
        <w:wordWrap w:val="0"/>
        <w:jc w:val="right"/>
      </w:pPr>
      <w:r>
        <w:rPr>
          <w:rFonts w:hint="eastAsia"/>
        </w:rPr>
        <w:t xml:space="preserve">　　　　　　　　　　　　　　　　　　　　　　　　　　</w:t>
      </w:r>
      <w:r w:rsidRPr="00BF42A0">
        <w:rPr>
          <w:rFonts w:hint="eastAsia"/>
        </w:rPr>
        <w:t xml:space="preserve">　　年　　月　　日</w:t>
      </w:r>
      <w:r w:rsidR="00B43CAC" w:rsidRPr="00BF42A0">
        <w:rPr>
          <w:rFonts w:hint="eastAsia"/>
        </w:rPr>
        <w:t xml:space="preserve">　</w:t>
      </w:r>
    </w:p>
    <w:p w14:paraId="3A43AEA3" w14:textId="77777777" w:rsidR="00C27D77" w:rsidRPr="00BF42A0" w:rsidRDefault="00C27D77"/>
    <w:p w14:paraId="518F82E6" w14:textId="77777777" w:rsidR="006C493F" w:rsidRPr="00BF42A0" w:rsidRDefault="006C493F" w:rsidP="00B43CAC">
      <w:pPr>
        <w:ind w:firstLineChars="100" w:firstLine="243"/>
      </w:pPr>
      <w:r w:rsidRPr="00BF42A0">
        <w:rPr>
          <w:rFonts w:hint="eastAsia"/>
        </w:rPr>
        <w:t>碧</w:t>
      </w:r>
      <w:r w:rsidR="00375A57" w:rsidRPr="00BF42A0">
        <w:rPr>
          <w:rFonts w:hint="eastAsia"/>
        </w:rPr>
        <w:t xml:space="preserve">　</w:t>
      </w:r>
      <w:r w:rsidRPr="00BF42A0">
        <w:rPr>
          <w:rFonts w:hint="eastAsia"/>
        </w:rPr>
        <w:t>南</w:t>
      </w:r>
      <w:r w:rsidR="00375A57" w:rsidRPr="00BF42A0">
        <w:rPr>
          <w:rFonts w:hint="eastAsia"/>
        </w:rPr>
        <w:t xml:space="preserve">　</w:t>
      </w:r>
      <w:r w:rsidRPr="00BF42A0">
        <w:rPr>
          <w:rFonts w:hint="eastAsia"/>
        </w:rPr>
        <w:t>市</w:t>
      </w:r>
      <w:r w:rsidR="00375A57" w:rsidRPr="00BF42A0">
        <w:rPr>
          <w:rFonts w:hint="eastAsia"/>
        </w:rPr>
        <w:t xml:space="preserve">　</w:t>
      </w:r>
      <w:r w:rsidRPr="00BF42A0">
        <w:rPr>
          <w:rFonts w:hint="eastAsia"/>
        </w:rPr>
        <w:t>長</w:t>
      </w:r>
      <w:r w:rsidR="00375A57" w:rsidRPr="00BF42A0">
        <w:rPr>
          <w:rFonts w:hint="eastAsia"/>
        </w:rPr>
        <w:t xml:space="preserve">　　</w:t>
      </w:r>
      <w:r w:rsidRPr="00BF42A0">
        <w:rPr>
          <w:rFonts w:hint="eastAsia"/>
        </w:rPr>
        <w:t>殿</w:t>
      </w:r>
    </w:p>
    <w:p w14:paraId="099D89AD" w14:textId="77777777" w:rsidR="00C27D77" w:rsidRPr="00BF42A0" w:rsidRDefault="00C27D77">
      <w:bookmarkStart w:id="0" w:name="_Hlk70363494"/>
    </w:p>
    <w:p w14:paraId="7BB75656" w14:textId="77777777" w:rsidR="006C493F" w:rsidRPr="00BF42A0" w:rsidRDefault="006C493F">
      <w:r w:rsidRPr="00BF42A0">
        <w:rPr>
          <w:rFonts w:hint="eastAsia"/>
        </w:rPr>
        <w:t xml:space="preserve">　　　　　　　　　　　　　　　申請者　</w:t>
      </w:r>
      <w:r w:rsidRPr="00BF42A0">
        <w:rPr>
          <w:rFonts w:hint="eastAsia"/>
          <w:spacing w:val="120"/>
        </w:rPr>
        <w:t>住</w:t>
      </w:r>
      <w:r w:rsidRPr="00BF42A0">
        <w:rPr>
          <w:rFonts w:hint="eastAsia"/>
        </w:rPr>
        <w:t>所</w:t>
      </w:r>
      <w:r w:rsidR="002E6D07" w:rsidRPr="00BF42A0">
        <w:rPr>
          <w:rFonts w:hint="eastAsia"/>
        </w:rPr>
        <w:t xml:space="preserve">　</w:t>
      </w:r>
      <w:r w:rsidR="001D7BC7" w:rsidRPr="00BF42A0">
        <w:rPr>
          <w:rFonts w:hint="eastAsia"/>
        </w:rPr>
        <w:t xml:space="preserve">　　　　　　　　　　　　　　　　</w:t>
      </w:r>
    </w:p>
    <w:p w14:paraId="43780CB1" w14:textId="77777777" w:rsidR="006C493F" w:rsidRPr="00BF42A0" w:rsidRDefault="006C493F">
      <w:r w:rsidRPr="00BF42A0">
        <w:rPr>
          <w:rFonts w:hint="eastAsia"/>
        </w:rPr>
        <w:t xml:space="preserve">　　　　　　　　　　　　　　　　　　　</w:t>
      </w:r>
      <w:r w:rsidRPr="00BF42A0">
        <w:rPr>
          <w:rFonts w:hint="eastAsia"/>
          <w:spacing w:val="120"/>
        </w:rPr>
        <w:t>氏</w:t>
      </w:r>
      <w:r w:rsidRPr="00BF42A0">
        <w:rPr>
          <w:rFonts w:hint="eastAsia"/>
        </w:rPr>
        <w:t xml:space="preserve">名　</w:t>
      </w:r>
      <w:r w:rsidR="001D7BC7" w:rsidRPr="00BF42A0">
        <w:rPr>
          <w:rFonts w:hint="eastAsia"/>
        </w:rPr>
        <w:t xml:space="preserve">　　　　　　　　　</w:t>
      </w:r>
      <w:r w:rsidRPr="00BF42A0">
        <w:rPr>
          <w:rFonts w:hint="eastAsia"/>
        </w:rPr>
        <w:t xml:space="preserve">　　　　　　　</w:t>
      </w:r>
    </w:p>
    <w:p w14:paraId="6F8BA80E" w14:textId="77777777" w:rsidR="006C493F" w:rsidRPr="001D7BC7" w:rsidRDefault="006C493F"/>
    <w:bookmarkEnd w:id="0"/>
    <w:p w14:paraId="5BBB2568" w14:textId="77777777" w:rsidR="006C493F" w:rsidRDefault="006C493F" w:rsidP="009C05B7">
      <w:pPr>
        <w:ind w:firstLineChars="400" w:firstLine="972"/>
        <w:jc w:val="left"/>
      </w:pPr>
      <w:r>
        <w:rPr>
          <w:rFonts w:hint="eastAsia"/>
        </w:rPr>
        <w:t>年度において補助事業等を実施するため補助金の交付を受けたいの</w:t>
      </w:r>
      <w:r w:rsidR="00C27D77">
        <w:rPr>
          <w:rFonts w:hint="eastAsia"/>
        </w:rPr>
        <w:t>で、</w:t>
      </w:r>
      <w:r>
        <w:rPr>
          <w:rFonts w:hint="eastAsia"/>
        </w:rPr>
        <w:t>下記のとおり申請します。</w:t>
      </w:r>
    </w:p>
    <w:p w14:paraId="3596FE98" w14:textId="77777777" w:rsidR="006C493F" w:rsidRDefault="006C493F" w:rsidP="001D7BC7">
      <w:pPr>
        <w:jc w:val="center"/>
      </w:pPr>
      <w:r>
        <w:rPr>
          <w:rFonts w:hint="eastAsia"/>
        </w:rPr>
        <w:t>記</w:t>
      </w:r>
    </w:p>
    <w:p w14:paraId="7CB1D1B3" w14:textId="4DBC6D98" w:rsidR="00375A57" w:rsidRDefault="006C493F">
      <w:r>
        <w:rPr>
          <w:rFonts w:hint="eastAsia"/>
        </w:rPr>
        <w:t>１　補助事業等の名称</w:t>
      </w:r>
      <w:r w:rsidR="00375A57">
        <w:rPr>
          <w:rFonts w:hint="eastAsia"/>
        </w:rPr>
        <w:t xml:space="preserve">　　</w:t>
      </w:r>
      <w:r w:rsidR="00B43CAC">
        <w:rPr>
          <w:rFonts w:hint="eastAsia"/>
        </w:rPr>
        <w:t xml:space="preserve">　</w:t>
      </w:r>
      <w:r w:rsidR="00375A57">
        <w:rPr>
          <w:rFonts w:hint="eastAsia"/>
        </w:rPr>
        <w:t xml:space="preserve">　碧南市</w:t>
      </w:r>
      <w:r w:rsidR="00A50901">
        <w:rPr>
          <w:rFonts w:hint="eastAsia"/>
        </w:rPr>
        <w:t>防災士資格</w:t>
      </w:r>
      <w:r w:rsidR="00375A57">
        <w:rPr>
          <w:rFonts w:hint="eastAsia"/>
        </w:rPr>
        <w:t>取得費補助金</w:t>
      </w:r>
    </w:p>
    <w:p w14:paraId="4CC6C0FA" w14:textId="77777777" w:rsidR="006C493F" w:rsidRPr="00BF42A0" w:rsidRDefault="006C493F">
      <w:r>
        <w:rPr>
          <w:rFonts w:hint="eastAsia"/>
        </w:rPr>
        <w:t xml:space="preserve">２　補助事業等の施行期間　</w:t>
      </w:r>
      <w:r w:rsidR="00B43CAC">
        <w:rPr>
          <w:rFonts w:hint="eastAsia"/>
        </w:rPr>
        <w:t xml:space="preserve">　</w:t>
      </w:r>
      <w:r>
        <w:rPr>
          <w:rFonts w:hint="eastAsia"/>
        </w:rPr>
        <w:t xml:space="preserve">着手　　</w:t>
      </w:r>
      <w:r w:rsidR="008604E9" w:rsidRPr="00BF42A0">
        <w:rPr>
          <w:rFonts w:hint="eastAsia"/>
        </w:rPr>
        <w:t xml:space="preserve">　　</w:t>
      </w:r>
      <w:r w:rsidR="00375A57" w:rsidRPr="00BF42A0">
        <w:rPr>
          <w:rFonts w:hint="eastAsia"/>
        </w:rPr>
        <w:t xml:space="preserve">　</w:t>
      </w:r>
      <w:r w:rsidRPr="00BF42A0">
        <w:rPr>
          <w:rFonts w:hint="eastAsia"/>
        </w:rPr>
        <w:t xml:space="preserve">　年　　月　　日</w:t>
      </w:r>
    </w:p>
    <w:p w14:paraId="7FE627E2" w14:textId="77777777" w:rsidR="006C493F" w:rsidRPr="00BF42A0" w:rsidRDefault="006C493F">
      <w:r w:rsidRPr="00BF42A0">
        <w:rPr>
          <w:rFonts w:hint="eastAsia"/>
        </w:rPr>
        <w:t xml:space="preserve">　　　　　　　　　　　　　</w:t>
      </w:r>
      <w:r w:rsidR="00B43CAC" w:rsidRPr="00BF42A0">
        <w:rPr>
          <w:rFonts w:hint="eastAsia"/>
        </w:rPr>
        <w:t xml:space="preserve">　</w:t>
      </w:r>
      <w:r w:rsidRPr="00BF42A0">
        <w:rPr>
          <w:rFonts w:hint="eastAsia"/>
        </w:rPr>
        <w:t xml:space="preserve">完了　　</w:t>
      </w:r>
      <w:r w:rsidR="008604E9" w:rsidRPr="00BF42A0">
        <w:rPr>
          <w:rFonts w:hint="eastAsia"/>
        </w:rPr>
        <w:t xml:space="preserve">　　</w:t>
      </w:r>
      <w:r w:rsidRPr="00BF42A0">
        <w:rPr>
          <w:rFonts w:hint="eastAsia"/>
        </w:rPr>
        <w:t xml:space="preserve">　　年　　月　　日</w:t>
      </w:r>
    </w:p>
    <w:p w14:paraId="3B950CFA" w14:textId="77777777" w:rsidR="006C493F" w:rsidRPr="00BF42A0" w:rsidRDefault="006C493F">
      <w:r w:rsidRPr="00BF42A0">
        <w:rPr>
          <w:rFonts w:hint="eastAsia"/>
        </w:rPr>
        <w:t xml:space="preserve">３　補助金交付申請額　</w:t>
      </w:r>
      <w:r w:rsidR="00B43CAC" w:rsidRPr="00BF42A0">
        <w:rPr>
          <w:rFonts w:hint="eastAsia"/>
        </w:rPr>
        <w:t xml:space="preserve">　　</w:t>
      </w:r>
      <w:r w:rsidRPr="00BF42A0">
        <w:rPr>
          <w:rFonts w:hint="eastAsia"/>
        </w:rPr>
        <w:t xml:space="preserve">　金　　　　　　　　　　　　　円</w:t>
      </w:r>
    </w:p>
    <w:p w14:paraId="601FA0AB" w14:textId="77777777" w:rsidR="006C493F" w:rsidRPr="00BF42A0" w:rsidRDefault="006C493F">
      <w:r w:rsidRPr="00BF42A0">
        <w:rPr>
          <w:rFonts w:hint="eastAsia"/>
        </w:rPr>
        <w:t>４　補助事業等の目的</w:t>
      </w:r>
    </w:p>
    <w:p w14:paraId="3863B5C2" w14:textId="452B649E" w:rsidR="006C493F" w:rsidRDefault="00375A57" w:rsidP="00924D84">
      <w:pPr>
        <w:ind w:left="243" w:hangingChars="100" w:hanging="243"/>
      </w:pPr>
      <w:r>
        <w:rPr>
          <w:rFonts w:hint="eastAsia"/>
        </w:rPr>
        <w:t xml:space="preserve">　　</w:t>
      </w:r>
      <w:r w:rsidR="00A50901">
        <w:rPr>
          <w:rFonts w:hint="eastAsia"/>
        </w:rPr>
        <w:t>防災士の資格</w:t>
      </w:r>
      <w:r w:rsidR="00C27D77">
        <w:rPr>
          <w:rFonts w:hint="eastAsia"/>
        </w:rPr>
        <w:t>を取得することにより、</w:t>
      </w:r>
      <w:r w:rsidR="00A50901" w:rsidRPr="00190A38">
        <w:rPr>
          <w:rFonts w:hAnsi="ＭＳ 明朝" w:hint="eastAsia"/>
        </w:rPr>
        <w:t>地域の防災力向上の担い手となる人材を養成することを目的とする</w:t>
      </w:r>
      <w:r>
        <w:rPr>
          <w:rFonts w:hint="eastAsia"/>
        </w:rPr>
        <w:t>。</w:t>
      </w:r>
    </w:p>
    <w:p w14:paraId="7E4572DC" w14:textId="71DBE265" w:rsidR="003A6195" w:rsidRPr="00190A38" w:rsidRDefault="003A6195" w:rsidP="003A6195">
      <w:pPr>
        <w:widowControl/>
        <w:ind w:firstLineChars="100" w:firstLine="243"/>
        <w:jc w:val="left"/>
        <w:rPr>
          <w:rFonts w:hAnsi="ＭＳ 明朝"/>
          <w:szCs w:val="22"/>
        </w:rPr>
      </w:pPr>
      <w:r w:rsidRPr="00190A38">
        <w:rPr>
          <w:rFonts w:hAnsi="ＭＳ 明朝" w:hint="eastAsia"/>
          <w:szCs w:val="22"/>
        </w:rPr>
        <w:t>(1)</w:t>
      </w:r>
      <w:r w:rsidRPr="00190A38">
        <w:rPr>
          <w:rFonts w:hAnsi="ＭＳ 明朝"/>
          <w:szCs w:val="22"/>
        </w:rPr>
        <w:t xml:space="preserve"> </w:t>
      </w:r>
      <w:r w:rsidRPr="00190A38">
        <w:rPr>
          <w:rFonts w:hAnsi="ＭＳ 明朝" w:hint="eastAsia"/>
          <w:szCs w:val="22"/>
        </w:rPr>
        <w:t>推薦書</w:t>
      </w:r>
      <w:r w:rsidR="000F55BF">
        <w:rPr>
          <w:rFonts w:hAnsi="ＭＳ 明朝" w:hint="eastAsia"/>
          <w:szCs w:val="22"/>
        </w:rPr>
        <w:t>（様式第</w:t>
      </w:r>
      <w:r w:rsidR="00955953">
        <w:rPr>
          <w:rFonts w:hAnsi="ＭＳ 明朝" w:hint="eastAsia"/>
          <w:szCs w:val="22"/>
        </w:rPr>
        <w:t>２</w:t>
      </w:r>
      <w:r w:rsidR="000F55BF">
        <w:rPr>
          <w:rFonts w:hAnsi="ＭＳ 明朝" w:hint="eastAsia"/>
          <w:szCs w:val="22"/>
        </w:rPr>
        <w:t>号）</w:t>
      </w:r>
    </w:p>
    <w:p w14:paraId="495460B3" w14:textId="32A582E0" w:rsidR="003A6195" w:rsidRPr="00190A38" w:rsidRDefault="003A6195" w:rsidP="003A6195">
      <w:pPr>
        <w:widowControl/>
        <w:ind w:firstLineChars="100" w:firstLine="243"/>
        <w:jc w:val="left"/>
        <w:rPr>
          <w:rFonts w:hAnsi="ＭＳ 明朝"/>
          <w:szCs w:val="22"/>
        </w:rPr>
      </w:pPr>
      <w:r w:rsidRPr="00190A38">
        <w:rPr>
          <w:rFonts w:hAnsi="ＭＳ 明朝" w:hint="eastAsia"/>
          <w:szCs w:val="22"/>
        </w:rPr>
        <w:t>(2)</w:t>
      </w:r>
      <w:r w:rsidRPr="00190A38">
        <w:rPr>
          <w:rFonts w:hAnsi="ＭＳ 明朝"/>
          <w:szCs w:val="22"/>
        </w:rPr>
        <w:t xml:space="preserve"> </w:t>
      </w:r>
      <w:r w:rsidRPr="00190A38">
        <w:rPr>
          <w:rFonts w:hAnsi="ＭＳ 明朝" w:hint="eastAsia"/>
          <w:szCs w:val="22"/>
        </w:rPr>
        <w:t>誓約書</w:t>
      </w:r>
      <w:r w:rsidR="000F55BF">
        <w:rPr>
          <w:rFonts w:hAnsi="ＭＳ 明朝" w:hint="eastAsia"/>
          <w:szCs w:val="22"/>
        </w:rPr>
        <w:t>（様式第３号）</w:t>
      </w:r>
    </w:p>
    <w:p w14:paraId="450E99C1" w14:textId="77777777" w:rsidR="003A6195" w:rsidRPr="00190A38" w:rsidRDefault="003A6195" w:rsidP="003A6195">
      <w:pPr>
        <w:widowControl/>
        <w:ind w:leftChars="100" w:left="729" w:hangingChars="200" w:hanging="486"/>
        <w:jc w:val="left"/>
        <w:rPr>
          <w:rFonts w:hAnsi="ＭＳ 明朝"/>
          <w:szCs w:val="22"/>
        </w:rPr>
      </w:pPr>
      <w:r w:rsidRPr="00190A38">
        <w:rPr>
          <w:rFonts w:hAnsi="ＭＳ 明朝" w:hint="eastAsia"/>
          <w:szCs w:val="22"/>
        </w:rPr>
        <w:t>(3)</w:t>
      </w:r>
      <w:r w:rsidRPr="00190A38">
        <w:rPr>
          <w:rFonts w:hAnsi="ＭＳ 明朝"/>
          <w:szCs w:val="22"/>
        </w:rPr>
        <w:t xml:space="preserve"> </w:t>
      </w:r>
      <w:r w:rsidRPr="00190A38">
        <w:rPr>
          <w:rFonts w:hAnsi="ＭＳ 明朝" w:hint="eastAsia"/>
          <w:szCs w:val="22"/>
        </w:rPr>
        <w:t>市税の完納証明書</w:t>
      </w:r>
    </w:p>
    <w:p w14:paraId="6440B40F" w14:textId="5C2D5C13" w:rsidR="006C493F" w:rsidRPr="003A6195" w:rsidRDefault="006C493F"/>
    <w:sectPr w:rsidR="006C493F" w:rsidRPr="003A6195" w:rsidSect="00575187">
      <w:headerReference w:type="even" r:id="rId7"/>
      <w:headerReference w:type="default" r:id="rId8"/>
      <w:footerReference w:type="even" r:id="rId9"/>
      <w:pgSz w:w="11906" w:h="16838" w:code="9"/>
      <w:pgMar w:top="1588" w:right="851" w:bottom="1588" w:left="851" w:header="283" w:footer="851" w:gutter="454"/>
      <w:pgNumType w:start="1"/>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DFB8" w14:textId="77777777" w:rsidR="003403A2" w:rsidRDefault="003403A2" w:rsidP="00B50FC1">
      <w:r>
        <w:separator/>
      </w:r>
    </w:p>
  </w:endnote>
  <w:endnote w:type="continuationSeparator" w:id="0">
    <w:p w14:paraId="49D31AD4" w14:textId="77777777" w:rsidR="003403A2" w:rsidRDefault="003403A2" w:rsidP="00B5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ECFB" w14:textId="77777777" w:rsidR="006C493F" w:rsidRDefault="006C493F">
    <w:pPr>
      <w:framePr w:wrap="around" w:vAnchor="text" w:hAnchor="margin" w:xAlign="center" w:y="1"/>
    </w:pPr>
    <w:r>
      <w:fldChar w:fldCharType="begin"/>
    </w:r>
    <w:r>
      <w:instrText xml:space="preserve">PAGE  </w:instrText>
    </w:r>
    <w:r>
      <w:fldChar w:fldCharType="separate"/>
    </w:r>
    <w:r w:rsidR="00261F70">
      <w:rPr>
        <w:noProof/>
      </w:rPr>
      <w:t>2</w:t>
    </w:r>
    <w:r>
      <w:fldChar w:fldCharType="end"/>
    </w:r>
  </w:p>
  <w:p w14:paraId="49B64634" w14:textId="77777777" w:rsidR="006C493F" w:rsidRDefault="006C49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B2A4F" w14:textId="77777777" w:rsidR="003403A2" w:rsidRDefault="003403A2" w:rsidP="00B50FC1">
      <w:r>
        <w:separator/>
      </w:r>
    </w:p>
  </w:footnote>
  <w:footnote w:type="continuationSeparator" w:id="0">
    <w:p w14:paraId="1455CF9D" w14:textId="77777777" w:rsidR="003403A2" w:rsidRDefault="003403A2" w:rsidP="00B5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BC514" w14:textId="77777777" w:rsidR="006C493F" w:rsidRDefault="006C493F">
    <w:r>
      <w:rPr>
        <w:rFonts w:hint="eastAsia"/>
      </w:rPr>
      <w:t>第６類</w:t>
    </w:r>
    <w:r>
      <w:t xml:space="preserve"> </w:t>
    </w:r>
    <w:r>
      <w:rPr>
        <w:rFonts w:hint="eastAsia"/>
      </w:rPr>
      <w:t xml:space="preserve">　</w:t>
    </w:r>
    <w:r>
      <w:t>(</w:t>
    </w:r>
    <w:r>
      <w:rPr>
        <w:rFonts w:hint="eastAsia"/>
      </w:rPr>
      <w:t>碧南市補助金交付規則</w:t>
    </w:r>
    <w:r>
      <w:t xml:space="preserve">) </w:t>
    </w:r>
  </w:p>
  <w:p w14:paraId="430462E9" w14:textId="77777777" w:rsidR="006C493F" w:rsidRDefault="00711B81">
    <w:r>
      <w:rPr>
        <w:noProof/>
      </w:rPr>
      <mc:AlternateContent>
        <mc:Choice Requires="wps">
          <w:drawing>
            <wp:anchor distT="0" distB="0" distL="114300" distR="114300" simplePos="0" relativeHeight="251658240" behindDoc="0" locked="0" layoutInCell="0" allowOverlap="1" wp14:anchorId="2F2188AB" wp14:editId="3484CF01">
              <wp:simplePos x="0" y="0"/>
              <wp:positionH relativeFrom="column">
                <wp:posOffset>0</wp:posOffset>
              </wp:positionH>
              <wp:positionV relativeFrom="paragraph">
                <wp:posOffset>26035</wp:posOffset>
              </wp:positionV>
              <wp:extent cx="61722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FB733"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CrEg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&#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1593" w14:textId="77777777" w:rsidR="00C27D77" w:rsidRPr="001E0EF0" w:rsidRDefault="00C27D77" w:rsidP="00C27D77">
    <w:pPr>
      <w:wordWrap w:val="0"/>
      <w:autoSpaceDE/>
      <w:autoSpaceDN/>
      <w:rPr>
        <w:rFonts w:hAnsi="ＭＳ 明朝"/>
      </w:rPr>
    </w:pPr>
    <w:r w:rsidRPr="001E0EF0">
      <w:rPr>
        <w:rFonts w:hAnsi="ＭＳ 明朝" w:hint="eastAsia"/>
      </w:rPr>
      <w:t>様式第１号（第４条関係）</w:t>
    </w:r>
  </w:p>
  <w:p w14:paraId="13CB52AA" w14:textId="77777777" w:rsidR="00C27D77" w:rsidRDefault="00C27D7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24031"/>
    <w:multiLevelType w:val="singleLevel"/>
    <w:tmpl w:val="8C644C1C"/>
    <w:lvl w:ilvl="0">
      <w:start w:val="1"/>
      <w:numFmt w:val="decimal"/>
      <w:lvlText w:val="(%1)"/>
      <w:lvlJc w:val="left"/>
      <w:pPr>
        <w:tabs>
          <w:tab w:val="num" w:pos="619"/>
        </w:tabs>
        <w:ind w:left="619" w:hanging="420"/>
      </w:pPr>
      <w:rPr>
        <w:rFonts w:cs="Times New Roman" w:hint="eastAsia"/>
      </w:rPr>
    </w:lvl>
  </w:abstractNum>
  <w:abstractNum w:abstractNumId="1" w15:restartNumberingAfterBreak="0">
    <w:nsid w:val="470D0771"/>
    <w:multiLevelType w:val="singleLevel"/>
    <w:tmpl w:val="5CCC8B2C"/>
    <w:lvl w:ilvl="0">
      <w:start w:val="1"/>
      <w:numFmt w:val="decimalFullWidth"/>
      <w:lvlText w:val="第%1章"/>
      <w:lvlJc w:val="left"/>
      <w:pPr>
        <w:tabs>
          <w:tab w:val="num" w:pos="960"/>
        </w:tabs>
        <w:ind w:left="960" w:hanging="960"/>
      </w:pPr>
      <w:rPr>
        <w:rFonts w:cs="Times New Roman" w:hint="eastAsia"/>
      </w:rPr>
    </w:lvl>
  </w:abstractNum>
  <w:abstractNum w:abstractNumId="2" w15:restartNumberingAfterBreak="0">
    <w:nsid w:val="4ED6273C"/>
    <w:multiLevelType w:val="singleLevel"/>
    <w:tmpl w:val="B4F0EA40"/>
    <w:lvl w:ilvl="0">
      <w:start w:val="1"/>
      <w:numFmt w:val="decimal"/>
      <w:lvlText w:val="(%1)"/>
      <w:lvlJc w:val="left"/>
      <w:pPr>
        <w:tabs>
          <w:tab w:val="num" w:pos="619"/>
        </w:tabs>
        <w:ind w:left="619" w:hanging="420"/>
      </w:pPr>
      <w:rPr>
        <w:rFonts w:cs="Times New Roman" w:hint="eastAsia"/>
      </w:rPr>
    </w:lvl>
  </w:abstractNum>
  <w:abstractNum w:abstractNumId="3" w15:restartNumberingAfterBreak="0">
    <w:nsid w:val="725D2668"/>
    <w:multiLevelType w:val="singleLevel"/>
    <w:tmpl w:val="3AE83138"/>
    <w:lvl w:ilvl="0">
      <w:start w:val="1"/>
      <w:numFmt w:val="decimal"/>
      <w:lvlText w:val="(%1)"/>
      <w:lvlJc w:val="left"/>
      <w:pPr>
        <w:tabs>
          <w:tab w:val="num" w:pos="420"/>
        </w:tabs>
        <w:ind w:left="420" w:hanging="420"/>
      </w:pPr>
      <w:rPr>
        <w:rFonts w:cs="Times New Roman" w:hint="eastAsia"/>
      </w:rPr>
    </w:lvl>
  </w:abstractNum>
  <w:num w:numId="1" w16cid:durableId="1176193801">
    <w:abstractNumId w:val="3"/>
  </w:num>
  <w:num w:numId="2" w16cid:durableId="953826941">
    <w:abstractNumId w:val="2"/>
  </w:num>
  <w:num w:numId="3" w16cid:durableId="2128813223">
    <w:abstractNumId w:val="0"/>
  </w:num>
  <w:num w:numId="4" w16cid:durableId="502286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43"/>
  <w:drawingGridVerticalSpacing w:val="455"/>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34"/>
    <w:rsid w:val="00003453"/>
    <w:rsid w:val="000D7530"/>
    <w:rsid w:val="000E12A8"/>
    <w:rsid w:val="000F55BF"/>
    <w:rsid w:val="00113044"/>
    <w:rsid w:val="001326D2"/>
    <w:rsid w:val="001D7BC7"/>
    <w:rsid w:val="001E0EF0"/>
    <w:rsid w:val="00261F70"/>
    <w:rsid w:val="002E6D07"/>
    <w:rsid w:val="003403A2"/>
    <w:rsid w:val="00375A57"/>
    <w:rsid w:val="003A6195"/>
    <w:rsid w:val="00540065"/>
    <w:rsid w:val="00567934"/>
    <w:rsid w:val="00570812"/>
    <w:rsid w:val="00575187"/>
    <w:rsid w:val="00581869"/>
    <w:rsid w:val="005C5E15"/>
    <w:rsid w:val="005E624B"/>
    <w:rsid w:val="006403E2"/>
    <w:rsid w:val="006C493F"/>
    <w:rsid w:val="006E0F30"/>
    <w:rsid w:val="00711B81"/>
    <w:rsid w:val="00734342"/>
    <w:rsid w:val="00742205"/>
    <w:rsid w:val="00790E53"/>
    <w:rsid w:val="007A780D"/>
    <w:rsid w:val="007E598B"/>
    <w:rsid w:val="008106A0"/>
    <w:rsid w:val="008604E9"/>
    <w:rsid w:val="008935D5"/>
    <w:rsid w:val="00894CEB"/>
    <w:rsid w:val="008E0421"/>
    <w:rsid w:val="008F6411"/>
    <w:rsid w:val="00924D84"/>
    <w:rsid w:val="00955953"/>
    <w:rsid w:val="009C05B7"/>
    <w:rsid w:val="00A50901"/>
    <w:rsid w:val="00B43CAC"/>
    <w:rsid w:val="00B50FC1"/>
    <w:rsid w:val="00BF42A0"/>
    <w:rsid w:val="00C27D77"/>
    <w:rsid w:val="00C558CA"/>
    <w:rsid w:val="00D70DF9"/>
    <w:rsid w:val="00DB47A2"/>
    <w:rsid w:val="00E85ADA"/>
    <w:rsid w:val="00FF4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5EFEEB0"/>
  <w14:defaultImageDpi w14:val="0"/>
  <w15:docId w15:val="{212CB61A-4D8D-4E7E-A4E2-245B3C4D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34"/>
    <w:pPr>
      <w:widowControl w:val="0"/>
      <w:autoSpaceDE w:val="0"/>
      <w:autoSpaceDN w:val="0"/>
      <w:jc w:val="both"/>
    </w:pPr>
    <w:rPr>
      <w:rFonts w:ascii="ＭＳ 明朝"/>
      <w:kern w:val="2"/>
      <w:sz w:val="24"/>
      <w:szCs w:val="24"/>
    </w:rPr>
  </w:style>
  <w:style w:type="paragraph" w:styleId="1">
    <w:name w:val="heading 1"/>
    <w:aliases w:val="第○類"/>
    <w:basedOn w:val="a"/>
    <w:next w:val="a"/>
    <w:link w:val="10"/>
    <w:uiPriority w:val="9"/>
    <w:qFormat/>
    <w:pPr>
      <w:keepNext/>
      <w:ind w:left="397"/>
      <w:outlineLvl w:val="0"/>
    </w:pPr>
    <w:rPr>
      <w:rFonts w:ascii="ＭＳ ゴシック" w:eastAsia="ＭＳ ゴシック" w:hAnsi="Arial"/>
      <w:sz w:val="36"/>
    </w:rPr>
  </w:style>
  <w:style w:type="paragraph" w:styleId="2">
    <w:name w:val="heading 2"/>
    <w:aliases w:val="第○章"/>
    <w:basedOn w:val="a"/>
    <w:next w:val="a"/>
    <w:link w:val="20"/>
    <w:uiPriority w:val="9"/>
    <w:qFormat/>
    <w:pPr>
      <w:keepNext/>
      <w:ind w:left="567"/>
      <w:outlineLvl w:val="1"/>
    </w:pPr>
    <w:rPr>
      <w:rFonts w:ascii="ＭＳ ゴシック" w:eastAsia="ＭＳ ゴシック" w:hAnsi="Arial"/>
      <w:sz w:val="32"/>
    </w:rPr>
  </w:style>
  <w:style w:type="paragraph" w:styleId="3">
    <w:name w:val="heading 3"/>
    <w:aliases w:val="条例見出し"/>
    <w:basedOn w:val="a"/>
    <w:next w:val="a"/>
    <w:link w:val="30"/>
    <w:uiPriority w:val="9"/>
    <w:qFormat/>
    <w:pPr>
      <w:keepNext/>
      <w:ind w:left="851" w:right="851"/>
      <w:outlineLvl w:val="2"/>
    </w:pPr>
    <w:rPr>
      <w:rFonts w:ascii="ＭＳ ゴシック" w:eastAsia="ＭＳ ゴシック"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類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aliases w:val="第○章 (文字)"/>
    <w:basedOn w:val="a0"/>
    <w:link w:val="2"/>
    <w:uiPriority w:val="9"/>
    <w:semiHidden/>
    <w:locked/>
    <w:rPr>
      <w:rFonts w:asciiTheme="majorHAnsi" w:eastAsiaTheme="majorEastAsia" w:hAnsiTheme="majorHAnsi" w:cs="Times New Roman"/>
      <w:kern w:val="2"/>
      <w:sz w:val="24"/>
      <w:szCs w:val="24"/>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kern w:val="2"/>
      <w:sz w:val="24"/>
      <w:szCs w:val="24"/>
    </w:rPr>
  </w:style>
  <w:style w:type="paragraph" w:customStyle="1" w:styleId="a3">
    <w:name w:val="条文"/>
    <w:basedOn w:val="a"/>
    <w:pPr>
      <w:ind w:left="238" w:hanging="238"/>
    </w:pPr>
  </w:style>
  <w:style w:type="paragraph" w:customStyle="1" w:styleId="12">
    <w:name w:val="(1)(2)…文"/>
    <w:basedOn w:val="a3"/>
    <w:pPr>
      <w:ind w:left="476"/>
    </w:pPr>
  </w:style>
  <w:style w:type="paragraph" w:customStyle="1" w:styleId="a4">
    <w:name w:val="(ア)(イ)…文"/>
    <w:basedOn w:val="a"/>
    <w:pPr>
      <w:ind w:left="1208" w:hanging="357"/>
    </w:pPr>
  </w:style>
  <w:style w:type="paragraph" w:customStyle="1" w:styleId="a5">
    <w:name w:val="ア、イ……文"/>
    <w:basedOn w:val="12"/>
    <w:pPr>
      <w:ind w:left="714"/>
    </w:pPr>
  </w:style>
  <w:style w:type="paragraph" w:customStyle="1" w:styleId="a6">
    <w:name w:val="制定日"/>
    <w:basedOn w:val="a"/>
    <w:pPr>
      <w:spacing w:line="220" w:lineRule="exact"/>
      <w:ind w:left="6804"/>
    </w:pPr>
    <w:rPr>
      <w:sz w:val="22"/>
    </w:rPr>
  </w:style>
  <w:style w:type="paragraph" w:customStyle="1" w:styleId="a7">
    <w:name w:val="改正日"/>
    <w:basedOn w:val="a6"/>
    <w:pPr>
      <w:spacing w:line="240" w:lineRule="auto"/>
      <w:ind w:left="1701"/>
    </w:pPr>
    <w:rPr>
      <w:sz w:val="20"/>
    </w:rPr>
  </w:style>
  <w:style w:type="paragraph" w:customStyle="1" w:styleId="a8">
    <w:name w:val="表"/>
    <w:basedOn w:val="a"/>
    <w:pPr>
      <w:spacing w:line="240" w:lineRule="exact"/>
      <w:jc w:val="center"/>
    </w:p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4"/>
      <w:szCs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(株)大和速記情報センター</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第一法規株式会社</dc:creator>
  <cp:keywords/>
  <dc:description/>
  <cp:lastModifiedBy>永坂　龍太</cp:lastModifiedBy>
  <cp:revision>6</cp:revision>
  <cp:lastPrinted>2021-04-30T06:20:00Z</cp:lastPrinted>
  <dcterms:created xsi:type="dcterms:W3CDTF">2025-03-26T08:35:00Z</dcterms:created>
  <dcterms:modified xsi:type="dcterms:W3CDTF">2025-04-17T02:40:00Z</dcterms:modified>
</cp:coreProperties>
</file>